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0" w:rsidRDefault="007D6A30" w:rsidP="006363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  <w:sz w:val="24"/>
          <w:szCs w:val="24"/>
          <w:lang w:eastAsia="pl-PL"/>
        </w:rPr>
      </w:pPr>
    </w:p>
    <w:p w:rsidR="00776761" w:rsidRPr="00776761" w:rsidRDefault="00776761" w:rsidP="00776761">
      <w:pPr>
        <w:pStyle w:val="Akapitzlist"/>
        <w:tabs>
          <w:tab w:val="left" w:leader="dot" w:pos="360"/>
          <w:tab w:val="left" w:leader="dot" w:pos="8640"/>
        </w:tabs>
        <w:spacing w:before="120" w:after="0" w:line="360" w:lineRule="auto"/>
        <w:ind w:left="737"/>
        <w:rPr>
          <w:b/>
          <w:bCs/>
          <w:sz w:val="24"/>
          <w:szCs w:val="24"/>
          <w:u w:val="single"/>
        </w:rPr>
      </w:pPr>
      <w:r w:rsidRPr="00776761">
        <w:rPr>
          <w:b/>
          <w:bCs/>
          <w:sz w:val="24"/>
          <w:szCs w:val="24"/>
          <w:u w:val="single"/>
        </w:rPr>
        <w:t>Informacje dotyczące  wypełniania wniosków:</w:t>
      </w:r>
    </w:p>
    <w:p w:rsidR="007D6A30" w:rsidRPr="00776761" w:rsidRDefault="00636309" w:rsidP="007767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1B1D1F"/>
          <w:kern w:val="36"/>
          <w:sz w:val="24"/>
          <w:szCs w:val="24"/>
          <w:lang w:eastAsia="pl-PL"/>
        </w:rPr>
      </w:pPr>
      <w:r w:rsidRPr="00776761">
        <w:rPr>
          <w:rFonts w:ascii="Times New Roman" w:eastAsia="Times New Roman" w:hAnsi="Times New Roman" w:cs="Times New Roman"/>
          <w:b/>
          <w:color w:val="1B1D1F"/>
          <w:kern w:val="36"/>
          <w:sz w:val="24"/>
          <w:szCs w:val="24"/>
          <w:lang w:eastAsia="pl-PL"/>
        </w:rPr>
        <w:t xml:space="preserve">Stypendium Marszałka województwa podlaskiego uczniom uzdolnionym artystycznie </w:t>
      </w:r>
    </w:p>
    <w:p w:rsidR="00EE5583" w:rsidRPr="007D6A30" w:rsidRDefault="00636309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/>
          <w:bCs/>
          <w:u w:val="single"/>
        </w:rPr>
      </w:pP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(w formie elektronicznej</w:t>
      </w:r>
      <w:r w:rsid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papierowej </w:t>
      </w:r>
      <w:r w:rsidR="0077676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–wypełnione komputerowo i </w:t>
      </w:r>
      <w:r w:rsid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podpisane </w:t>
      </w:r>
      <w:r w:rsidR="0034052F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pełnoletniego </w:t>
      </w:r>
      <w:r w:rsidR="001B65F9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ucznia </w:t>
      </w:r>
      <w:r w:rsidR="0034052F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</w:t>
      </w:r>
      <w:r w:rsidR="001B65F9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rodzica/ opiekuna ucznia niepełnoletniego </w:t>
      </w: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>) wraz</w:t>
      </w:r>
      <w:r w:rsidR="001B65F9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</w:t>
      </w: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kserokopią dokumentów potwierdzających dotychczasowe osiągnięcia artystyczne kandydata należy złożyć </w:t>
      </w:r>
      <w:r w:rsidRPr="007D6A3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do gabinetu pedagoga w terminie </w:t>
      </w:r>
      <w:r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do </w:t>
      </w:r>
      <w:r w:rsidR="00776761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25</w:t>
      </w:r>
      <w:r w:rsidR="000D0B3C"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października </w:t>
      </w:r>
      <w:r w:rsidR="00776761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2018 </w:t>
      </w:r>
      <w:r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r.</w:t>
      </w:r>
      <w:r w:rsidR="00776761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w godz. 8.45 -13</w:t>
      </w:r>
      <w:r w:rsidR="000D0B3C"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.00</w:t>
      </w:r>
    </w:p>
    <w:p w:rsidR="00EE5583" w:rsidRPr="007D6A30" w:rsidRDefault="00EE5583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Cs/>
        </w:rPr>
      </w:pP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>Uczniowie pełnoletni składają i podpisują wnioski osobiście. Wnioski uczniów niepełnoletnich podpisują i składają rodzice/opiekunowie prawni.</w:t>
      </w:r>
    </w:p>
    <w:p w:rsidR="000D0B3C" w:rsidRPr="007D6A30" w:rsidRDefault="00EE5583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Cs/>
        </w:rPr>
      </w:pPr>
      <w:r w:rsidRPr="007D6A30">
        <w:rPr>
          <w:bCs/>
        </w:rPr>
        <w:t xml:space="preserve"> Do wniosku należy dołączyć</w:t>
      </w:r>
      <w:r w:rsidR="0034052F" w:rsidRPr="007D6A30">
        <w:rPr>
          <w:bCs/>
        </w:rPr>
        <w:t xml:space="preserve"> </w:t>
      </w:r>
      <w:r w:rsidR="000D0B3C" w:rsidRPr="007D6A30">
        <w:rPr>
          <w:bCs/>
        </w:rPr>
        <w:t>dotychczasowe osiągnięcia artystyczne kandydata- dyplomy potwierdzające udział w konkursach (</w:t>
      </w:r>
      <w:r w:rsidR="000D0B3C" w:rsidRPr="007D6A30">
        <w:rPr>
          <w:bCs/>
          <w:u w:val="single"/>
        </w:rPr>
        <w:t>wypisać jako załącznik</w:t>
      </w:r>
      <w:r w:rsidR="000D0B3C" w:rsidRPr="007D6A30">
        <w:rPr>
          <w:bCs/>
        </w:rPr>
        <w:t xml:space="preserve"> do wniosku),</w:t>
      </w:r>
    </w:p>
    <w:p w:rsidR="000D0B3C" w:rsidRPr="007D6A30" w:rsidRDefault="000D0B3C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Cs/>
        </w:rPr>
      </w:pPr>
      <w:r w:rsidRPr="007D6A30">
        <w:rPr>
          <w:bCs/>
        </w:rPr>
        <w:t>kserokopie dyplo</w:t>
      </w:r>
      <w:smartTag w:uri="urn:schemas-microsoft-com:office:smarttags" w:element="PersonName">
        <w:r w:rsidRPr="007D6A30">
          <w:rPr>
            <w:bCs/>
          </w:rPr>
          <w:t>m</w:t>
        </w:r>
      </w:smartTag>
      <w:r w:rsidRPr="007D6A30">
        <w:rPr>
          <w:bCs/>
        </w:rPr>
        <w:t xml:space="preserve">ów, wyróżnień i innych nagród </w:t>
      </w:r>
      <w:r w:rsidRPr="007D6A30">
        <w:rPr>
          <w:bCs/>
          <w:u w:val="single"/>
        </w:rPr>
        <w:t>( maksymalnie do 5 sztuk w każdej z kategorii:</w:t>
      </w:r>
      <w:r w:rsidRPr="007D6A30">
        <w:rPr>
          <w:bCs/>
        </w:rPr>
        <w:t xml:space="preserve"> międzynarodowej, ogólnopolskiej, wojewódzkiej itp.  – </w:t>
      </w:r>
      <w:r w:rsidRPr="007D6A30">
        <w:rPr>
          <w:bCs/>
          <w:u w:val="single"/>
        </w:rPr>
        <w:t>potwierdzone za zgodność z oryginałe</w:t>
      </w:r>
      <w:smartTag w:uri="urn:schemas-microsoft-com:office:smarttags" w:element="PersonName">
        <w:r w:rsidRPr="007D6A30">
          <w:rPr>
            <w:bCs/>
            <w:u w:val="single"/>
          </w:rPr>
          <w:t>m</w:t>
        </w:r>
      </w:smartTag>
      <w:r w:rsidRPr="007D6A30">
        <w:rPr>
          <w:bCs/>
          <w:u w:val="single"/>
        </w:rPr>
        <w:t xml:space="preserve"> przez szkołę</w:t>
      </w:r>
      <w:r w:rsidRPr="007D6A30">
        <w:rPr>
          <w:bCs/>
        </w:rPr>
        <w:t xml:space="preserve"> - pieczątka szkoły, pieczęć za zgodność oraz data i podpis osoby potwierdzającej) </w:t>
      </w:r>
    </w:p>
    <w:p w:rsidR="000D0B3C" w:rsidRPr="007D6A30" w:rsidRDefault="000D0B3C" w:rsidP="002E111E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</w:pPr>
      <w:r w:rsidRPr="00776761">
        <w:rPr>
          <w:bCs/>
          <w:u w:val="single"/>
        </w:rPr>
        <w:t xml:space="preserve">osoby, które otrzymały stypendium w latach poprzednich dołączają tylko dyplomy i zaświadczenia o osiągnięciach z ostatnich lat </w:t>
      </w:r>
      <w:r w:rsidR="00776761">
        <w:rPr>
          <w:bCs/>
          <w:u w:val="single"/>
        </w:rPr>
        <w:t>.</w:t>
      </w:r>
    </w:p>
    <w:p w:rsidR="00636309" w:rsidRPr="00636309" w:rsidRDefault="00636309" w:rsidP="006363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636309"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  <w:t>Szczegółowe informacje dotyczące zasad udzielania stypendiów oraz wnioski znajdu</w:t>
      </w:r>
      <w:r w:rsidR="00776761"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  <w:t xml:space="preserve">ją się na stronie </w:t>
      </w:r>
      <w:proofErr w:type="spellStart"/>
      <w:r w:rsidR="00776761"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  <w:t>internetowej:</w:t>
      </w:r>
      <w:hyperlink r:id="rId5" w:history="1"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https</w:t>
        </w:r>
        <w:proofErr w:type="spellEnd"/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://wrotapodlasia.pl/</w:t>
        </w:r>
        <w:proofErr w:type="spellStart"/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pl</w:t>
        </w:r>
        <w:proofErr w:type="spellEnd"/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/kultura/</w:t>
        </w:r>
        <w:proofErr w:type="spellStart"/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kultura_sztuka</w:t>
        </w:r>
        <w:proofErr w:type="spellEnd"/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/</w:t>
        </w:r>
      </w:hyperlink>
      <w:r w:rsidR="00324FA8"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 xml:space="preserve"> </w:t>
      </w:r>
      <w:r w:rsidR="00324FA8" w:rsidRPr="00324FA8">
        <w:rPr>
          <w:rFonts w:ascii="Times New Roman" w:eastAsia="Times New Roman" w:hAnsi="Times New Roman" w:cs="Times New Roman"/>
          <w:sz w:val="21"/>
          <w:szCs w:val="21"/>
          <w:lang w:eastAsia="pl-PL"/>
        </w:rPr>
        <w:t>lub na stronie szkoły</w:t>
      </w:r>
    </w:p>
    <w:p w:rsidR="000D0B3C" w:rsidRDefault="000D0B3C">
      <w:bookmarkStart w:id="0" w:name="_GoBack"/>
      <w:bookmarkEnd w:id="0"/>
    </w:p>
    <w:sectPr w:rsidR="000D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D4290"/>
    <w:multiLevelType w:val="hybridMultilevel"/>
    <w:tmpl w:val="7FE87B82"/>
    <w:lvl w:ilvl="0" w:tplc="C6E4D640">
      <w:start w:val="1"/>
      <w:numFmt w:val="decimal"/>
      <w:lvlText w:val="%1."/>
      <w:lvlJc w:val="left"/>
      <w:pPr>
        <w:tabs>
          <w:tab w:val="num" w:pos="1440"/>
        </w:tabs>
        <w:ind w:left="737" w:hanging="39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017E7"/>
    <w:multiLevelType w:val="hybridMultilevel"/>
    <w:tmpl w:val="54EE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85B"/>
    <w:multiLevelType w:val="hybridMultilevel"/>
    <w:tmpl w:val="DAD4949A"/>
    <w:lvl w:ilvl="0" w:tplc="669CE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4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9"/>
    <w:rsid w:val="000D0B3C"/>
    <w:rsid w:val="001B65F9"/>
    <w:rsid w:val="00324FA8"/>
    <w:rsid w:val="0034052F"/>
    <w:rsid w:val="00636309"/>
    <w:rsid w:val="00670A18"/>
    <w:rsid w:val="00763760"/>
    <w:rsid w:val="00776761"/>
    <w:rsid w:val="007D6A30"/>
    <w:rsid w:val="009644FF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B219-C6D3-46C9-9DAB-AAC6167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677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otapodlasia.pl/pl/kultura/kultura_sztuka/31-pazdziernika-uplywa-termin-skladania-wnioskow-na-stypendia-dla-uczniow-uzdolnionych-artystycz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2018-10-15T11:45:00Z</dcterms:created>
  <dcterms:modified xsi:type="dcterms:W3CDTF">2018-10-15T12:07:00Z</dcterms:modified>
</cp:coreProperties>
</file>